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1917" w14:textId="143D6857" w:rsidR="002A353B" w:rsidRPr="00562450" w:rsidRDefault="002A353B" w:rsidP="0032197B">
      <w:pPr>
        <w:spacing w:after="0" w:line="240" w:lineRule="auto"/>
        <w:ind w:left="993" w:right="991"/>
        <w:jc w:val="center"/>
        <w:rPr>
          <w:rFonts w:ascii="Verdana" w:hAnsi="Verdana" w:cs="Arial"/>
          <w:b/>
          <w:bCs/>
          <w:sz w:val="28"/>
          <w:szCs w:val="28"/>
        </w:rPr>
      </w:pPr>
      <w:r w:rsidRPr="00562450">
        <w:rPr>
          <w:rFonts w:ascii="Verdana" w:hAnsi="Verdana" w:cs="Arial"/>
          <w:b/>
          <w:bCs/>
          <w:sz w:val="28"/>
          <w:szCs w:val="28"/>
        </w:rPr>
        <w:t>UNIMED VALE DO JAGUARIBE – SOCIEDADE COOPERATIVA MÉDICA LTDA.</w:t>
      </w:r>
    </w:p>
    <w:p w14:paraId="1753C9DB" w14:textId="77777777" w:rsidR="002A353B" w:rsidRPr="00562450" w:rsidRDefault="002A353B" w:rsidP="0032197B">
      <w:pPr>
        <w:spacing w:after="0" w:line="240" w:lineRule="auto"/>
        <w:ind w:left="142" w:right="565"/>
        <w:jc w:val="center"/>
        <w:rPr>
          <w:rFonts w:ascii="Verdana" w:hAnsi="Verdana"/>
          <w:b/>
          <w:bCs/>
          <w:sz w:val="24"/>
          <w:szCs w:val="24"/>
        </w:rPr>
      </w:pPr>
      <w:r w:rsidRPr="00562450">
        <w:rPr>
          <w:rFonts w:ascii="Verdana" w:hAnsi="Verdana"/>
          <w:b/>
          <w:sz w:val="24"/>
          <w:szCs w:val="24"/>
        </w:rPr>
        <w:t>CNPJ 41314220/0001-77 - NIRE 23400005106</w:t>
      </w:r>
    </w:p>
    <w:p w14:paraId="59645FC5" w14:textId="77777777" w:rsidR="002A353B" w:rsidRPr="00562450" w:rsidRDefault="002A353B" w:rsidP="0032197B">
      <w:pPr>
        <w:spacing w:after="0" w:line="240" w:lineRule="auto"/>
        <w:ind w:left="993" w:right="991"/>
        <w:jc w:val="center"/>
        <w:rPr>
          <w:rFonts w:ascii="Verdana" w:hAnsi="Verdana" w:cs="Arial"/>
          <w:b/>
          <w:bCs/>
          <w:sz w:val="24"/>
          <w:szCs w:val="24"/>
        </w:rPr>
      </w:pPr>
      <w:r w:rsidRPr="00562450">
        <w:rPr>
          <w:rFonts w:ascii="Verdana" w:hAnsi="Verdana" w:cs="Arial"/>
          <w:b/>
          <w:bCs/>
          <w:sz w:val="24"/>
          <w:szCs w:val="24"/>
        </w:rPr>
        <w:t>EDITAL DE CONVOCAÇÃO</w:t>
      </w:r>
    </w:p>
    <w:p w14:paraId="7ABAEF4A" w14:textId="7C66B4BF" w:rsidR="002A353B" w:rsidRPr="00562450" w:rsidRDefault="002A353B" w:rsidP="0032197B">
      <w:pPr>
        <w:spacing w:after="0" w:line="240" w:lineRule="auto"/>
        <w:ind w:left="993" w:right="991"/>
        <w:jc w:val="center"/>
        <w:rPr>
          <w:rStyle w:val="Nmerodelinha"/>
          <w:rFonts w:ascii="Verdana" w:hAnsi="Verdana"/>
          <w:sz w:val="24"/>
          <w:szCs w:val="24"/>
        </w:rPr>
      </w:pPr>
      <w:r w:rsidRPr="00562450">
        <w:rPr>
          <w:rFonts w:ascii="Verdana" w:hAnsi="Verdana" w:cs="Arial"/>
          <w:b/>
          <w:sz w:val="24"/>
          <w:szCs w:val="24"/>
        </w:rPr>
        <w:t>ASSEMBLEIA GERAL ORDINÁRIA ― AG</w:t>
      </w:r>
      <w:r w:rsidR="007D78AC">
        <w:rPr>
          <w:rFonts w:ascii="Verdana" w:hAnsi="Verdana" w:cs="Arial"/>
          <w:b/>
          <w:sz w:val="24"/>
          <w:szCs w:val="24"/>
        </w:rPr>
        <w:t>O</w:t>
      </w:r>
      <w:r w:rsidRPr="00562450">
        <w:rPr>
          <w:rFonts w:ascii="Verdana" w:hAnsi="Verdana" w:cs="Arial"/>
          <w:b/>
          <w:sz w:val="24"/>
          <w:szCs w:val="24"/>
        </w:rPr>
        <w:t xml:space="preserve"> SEMIPRESENCIAL</w:t>
      </w:r>
    </w:p>
    <w:p w14:paraId="707AEB35" w14:textId="77777777" w:rsidR="002A353B" w:rsidRPr="00562450" w:rsidRDefault="002A353B" w:rsidP="0032197B">
      <w:pPr>
        <w:spacing w:after="0" w:line="240" w:lineRule="auto"/>
        <w:ind w:left="993" w:right="991"/>
        <w:jc w:val="both"/>
        <w:rPr>
          <w:rFonts w:ascii="Verdana" w:hAnsi="Verdana" w:cs="Arial"/>
          <w:sz w:val="24"/>
          <w:szCs w:val="24"/>
        </w:rPr>
      </w:pPr>
    </w:p>
    <w:p w14:paraId="369E3DE0" w14:textId="5F7F4FC3" w:rsidR="002A353B" w:rsidRPr="00562450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b/>
          <w:bCs/>
          <w:sz w:val="24"/>
          <w:szCs w:val="24"/>
        </w:rPr>
      </w:pPr>
      <w:r w:rsidRPr="00562450">
        <w:rPr>
          <w:rFonts w:ascii="Verdana" w:hAnsi="Verdana" w:cs="Arial"/>
          <w:sz w:val="24"/>
          <w:szCs w:val="24"/>
        </w:rPr>
        <w:t xml:space="preserve">O </w:t>
      </w:r>
      <w:r w:rsidR="007D78AC">
        <w:rPr>
          <w:rFonts w:ascii="Verdana" w:hAnsi="Verdana" w:cs="Arial"/>
          <w:sz w:val="24"/>
          <w:szCs w:val="24"/>
        </w:rPr>
        <w:t>Diretor-</w:t>
      </w:r>
      <w:r w:rsidRPr="00562450">
        <w:rPr>
          <w:rFonts w:ascii="Verdana" w:hAnsi="Verdana" w:cs="Arial"/>
          <w:sz w:val="24"/>
          <w:szCs w:val="24"/>
        </w:rPr>
        <w:t xml:space="preserve">Presidente da Unimed Vale do Jaguaribe ― Sociedade Cooperativa Médica Ltda., inscrita no CNPJ sob nº 41.314.220/0001-77, </w:t>
      </w:r>
      <w:r w:rsidRPr="00562450">
        <w:rPr>
          <w:rFonts w:ascii="Verdana" w:hAnsi="Verdana"/>
          <w:sz w:val="24"/>
          <w:szCs w:val="24"/>
        </w:rPr>
        <w:t xml:space="preserve">NIRE 23400005106, </w:t>
      </w:r>
      <w:r w:rsidRPr="00562450">
        <w:rPr>
          <w:rFonts w:ascii="Verdana" w:hAnsi="Verdana" w:cs="Arial"/>
          <w:sz w:val="24"/>
          <w:szCs w:val="24"/>
        </w:rPr>
        <w:t>com sede na Rua Coronel Antônio Joaquim, nº 1311, Centro, em Limoeiro do Norte</w:t>
      </w:r>
      <w:r w:rsidR="00562450" w:rsidRPr="00562450">
        <w:rPr>
          <w:rFonts w:ascii="Verdana" w:hAnsi="Verdana" w:cs="Arial"/>
          <w:sz w:val="24"/>
          <w:szCs w:val="24"/>
        </w:rPr>
        <w:t xml:space="preserve"> - </w:t>
      </w:r>
      <w:r w:rsidRPr="00562450">
        <w:rPr>
          <w:rFonts w:ascii="Verdana" w:hAnsi="Verdana" w:cs="Arial"/>
          <w:sz w:val="24"/>
          <w:szCs w:val="24"/>
        </w:rPr>
        <w:t>CE, CEP 62930-000, de acordo com o art. 38, §2º da Lei nº 5.764/</w:t>
      </w:r>
      <w:r w:rsidR="00562450" w:rsidRPr="00562450">
        <w:rPr>
          <w:rFonts w:ascii="Verdana" w:hAnsi="Verdana" w:cs="Arial"/>
          <w:sz w:val="24"/>
          <w:szCs w:val="24"/>
        </w:rPr>
        <w:t>19</w:t>
      </w:r>
      <w:r w:rsidRPr="00562450">
        <w:rPr>
          <w:rFonts w:ascii="Verdana" w:hAnsi="Verdana" w:cs="Arial"/>
          <w:sz w:val="24"/>
          <w:szCs w:val="24"/>
        </w:rPr>
        <w:t xml:space="preserve">71 e art. 20 e seguintes do Estatuto Social, </w:t>
      </w:r>
      <w:r w:rsidRPr="007D78AC">
        <w:rPr>
          <w:rFonts w:ascii="Verdana" w:hAnsi="Verdana" w:cs="Arial"/>
          <w:b/>
          <w:bCs/>
          <w:sz w:val="24"/>
          <w:szCs w:val="24"/>
        </w:rPr>
        <w:t>CONVOCA</w:t>
      </w:r>
      <w:r w:rsidRPr="00562450">
        <w:rPr>
          <w:rFonts w:ascii="Verdana" w:hAnsi="Verdana" w:cs="Arial"/>
          <w:sz w:val="24"/>
          <w:szCs w:val="24"/>
        </w:rPr>
        <w:t xml:space="preserve"> os seus 80 (oitenta) cooperados para se reunirem em</w:t>
      </w:r>
      <w:r w:rsidRPr="00562450">
        <w:rPr>
          <w:rFonts w:ascii="Verdana" w:hAnsi="Verdana" w:cs="Arial"/>
          <w:b/>
          <w:sz w:val="24"/>
          <w:szCs w:val="24"/>
        </w:rPr>
        <w:t xml:space="preserve"> Assembleia Geral Ordinária – AGO, na modalidade semipresencial</w:t>
      </w:r>
      <w:r w:rsidRPr="00562450">
        <w:rPr>
          <w:rFonts w:ascii="Verdana" w:hAnsi="Verdana" w:cs="Arial"/>
          <w:sz w:val="24"/>
          <w:szCs w:val="24"/>
        </w:rPr>
        <w:t xml:space="preserve">, </w:t>
      </w:r>
      <w:r w:rsidR="002F38F8" w:rsidRPr="00562450">
        <w:rPr>
          <w:rFonts w:ascii="Verdana" w:hAnsi="Verdana" w:cs="Arial"/>
          <w:sz w:val="24"/>
          <w:szCs w:val="24"/>
        </w:rPr>
        <w:t xml:space="preserve">mediante presença física dos cooperados ou por via eletrônica, através do sistema Microsoft Teams, </w:t>
      </w:r>
      <w:r w:rsidR="002F38F8" w:rsidRPr="00562450">
        <w:rPr>
          <w:rFonts w:ascii="Verdana" w:hAnsi="Verdana" w:cs="Arial"/>
          <w:i/>
          <w:iCs/>
          <w:sz w:val="24"/>
          <w:szCs w:val="24"/>
        </w:rPr>
        <w:t>link</w:t>
      </w:r>
      <w:r w:rsidR="002F38F8" w:rsidRPr="00562450">
        <w:rPr>
          <w:rFonts w:ascii="Verdana" w:hAnsi="Verdana" w:cs="Arial"/>
          <w:sz w:val="24"/>
          <w:szCs w:val="24"/>
        </w:rPr>
        <w:t xml:space="preserve"> </w:t>
      </w:r>
      <w:hyperlink r:id="rId7" w:history="1">
        <w:r w:rsidR="00562450" w:rsidRPr="002F38F8">
          <w:rPr>
            <w:rStyle w:val="Hyperlink"/>
            <w:rFonts w:ascii="Verdana" w:eastAsia="Times New Roman" w:hAnsi="Verdana"/>
            <w:sz w:val="24"/>
            <w:szCs w:val="24"/>
            <w:lang w:eastAsia="pt-BR"/>
          </w:rPr>
          <w:t>https://teams.microsoft.com/l/meetup-join/19%3ameeting_YzdiOGZiNWQtYjE0Ni00NWFlLTgxOWEtNTk3NGExYTYwOTUy%40thread.v2/0?context=%7b%22Tid%22%3a%22574ef081-2ae1-4942-b4f1-7f0c65a244c0%22%2c%22Oid%22%3a%22d0a7d0c7-a272-44e4-b9bf-cfb5d70904e4%22%7d</w:t>
        </w:r>
      </w:hyperlink>
      <w:r w:rsidR="002F38F8" w:rsidRPr="00562450">
        <w:rPr>
          <w:rFonts w:ascii="Verdana" w:hAnsi="Verdana" w:cs="Arial"/>
          <w:sz w:val="24"/>
          <w:szCs w:val="24"/>
        </w:rPr>
        <w:t xml:space="preserve">, </w:t>
      </w:r>
      <w:r w:rsidR="002F38F8" w:rsidRPr="00562450">
        <w:rPr>
          <w:rFonts w:ascii="Verdana" w:hAnsi="Verdana" w:cstheme="majorHAnsi"/>
          <w:bCs/>
          <w:sz w:val="24"/>
          <w:szCs w:val="24"/>
        </w:rPr>
        <w:t xml:space="preserve">de </w:t>
      </w:r>
      <w:r w:rsidR="002F38F8" w:rsidRPr="00562450">
        <w:rPr>
          <w:rFonts w:ascii="Verdana" w:hAnsi="Verdana" w:cstheme="majorHAnsi"/>
          <w:sz w:val="24"/>
          <w:szCs w:val="24"/>
        </w:rPr>
        <w:t>acordo com o art. 43-A da Lei Federal nº 5.764 de 16 dezembro de 1971 e com as disposições pertinentes da</w:t>
      </w:r>
      <w:r w:rsidR="002F38F8" w:rsidRPr="00562450">
        <w:rPr>
          <w:rFonts w:ascii="Verdana" w:hAnsi="Verdana" w:cstheme="majorHAnsi"/>
          <w:iCs/>
          <w:sz w:val="24"/>
          <w:szCs w:val="24"/>
        </w:rPr>
        <w:t xml:space="preserve"> Instrução Normativa–IN nº 81 de 10 de junho de 2020 do Departamento Nacional de Registro Empresarial e Integração–DREI (IN-DREI nº 81/2020) do Ministério da Economia,</w:t>
      </w:r>
      <w:r w:rsidR="002F38F8" w:rsidRPr="00562450">
        <w:rPr>
          <w:rFonts w:ascii="Verdana" w:hAnsi="Verdana" w:cstheme="majorHAnsi"/>
          <w:sz w:val="24"/>
          <w:szCs w:val="24"/>
        </w:rPr>
        <w:t xml:space="preserve"> considerando-se, conforme os termos da referida Instrução</w:t>
      </w:r>
      <w:r w:rsidR="0032197B">
        <w:rPr>
          <w:rFonts w:ascii="Verdana" w:hAnsi="Verdana" w:cstheme="majorHAnsi"/>
          <w:sz w:val="24"/>
          <w:szCs w:val="24"/>
        </w:rPr>
        <w:t xml:space="preserve"> </w:t>
      </w:r>
      <w:r w:rsidR="00562450">
        <w:rPr>
          <w:rFonts w:ascii="Verdana" w:hAnsi="Verdana" w:cstheme="majorHAnsi"/>
          <w:sz w:val="24"/>
          <w:szCs w:val="24"/>
        </w:rPr>
        <w:t>Normativa</w:t>
      </w:r>
      <w:r w:rsidR="002F38F8" w:rsidRPr="00562450">
        <w:rPr>
          <w:rFonts w:ascii="Verdana" w:hAnsi="Verdana" w:cstheme="majorHAnsi"/>
          <w:sz w:val="24"/>
          <w:szCs w:val="24"/>
        </w:rPr>
        <w:t xml:space="preserve">, para fins e efeitos legais, como assembleia formalmente realizada na sede da Cooperativa, localizada </w:t>
      </w:r>
      <w:r w:rsidRPr="00562450">
        <w:rPr>
          <w:rFonts w:ascii="Verdana" w:hAnsi="Verdana" w:cs="Arial"/>
          <w:bCs/>
          <w:sz w:val="24"/>
          <w:szCs w:val="24"/>
        </w:rPr>
        <w:t>na Rua Coronel Antônio Joaquim, nº 1311, Centro, em Limoeiro do Norte/CE</w:t>
      </w:r>
      <w:r w:rsidRPr="00562450">
        <w:rPr>
          <w:rFonts w:ascii="Verdana" w:hAnsi="Verdana" w:cs="Arial"/>
          <w:sz w:val="24"/>
          <w:szCs w:val="24"/>
        </w:rPr>
        <w:t xml:space="preserve">, </w:t>
      </w:r>
      <w:r w:rsidRPr="00562450">
        <w:rPr>
          <w:rFonts w:ascii="Verdana" w:hAnsi="Verdana" w:cs="Arial"/>
          <w:bCs/>
          <w:sz w:val="24"/>
          <w:szCs w:val="24"/>
        </w:rPr>
        <w:t xml:space="preserve">CEP 62930-000, </w:t>
      </w:r>
      <w:r w:rsidRPr="00562450">
        <w:rPr>
          <w:rFonts w:ascii="Verdana" w:hAnsi="Verdana" w:cs="Arial"/>
          <w:sz w:val="24"/>
          <w:szCs w:val="24"/>
        </w:rPr>
        <w:t xml:space="preserve">no dia </w:t>
      </w:r>
      <w:r w:rsidRPr="00562450">
        <w:rPr>
          <w:rFonts w:ascii="Verdana" w:hAnsi="Verdana" w:cs="Arial"/>
          <w:b/>
          <w:sz w:val="24"/>
          <w:szCs w:val="24"/>
        </w:rPr>
        <w:t xml:space="preserve">23 de </w:t>
      </w:r>
      <w:r w:rsidR="002F38F8" w:rsidRPr="00562450">
        <w:rPr>
          <w:rFonts w:ascii="Verdana" w:hAnsi="Verdana" w:cs="Arial"/>
          <w:b/>
          <w:sz w:val="24"/>
          <w:szCs w:val="24"/>
        </w:rPr>
        <w:t>março</w:t>
      </w:r>
      <w:r w:rsidRPr="00562450">
        <w:rPr>
          <w:rFonts w:ascii="Verdana" w:hAnsi="Verdana" w:cs="Arial"/>
          <w:b/>
          <w:sz w:val="24"/>
          <w:szCs w:val="24"/>
        </w:rPr>
        <w:t xml:space="preserve"> de 2023</w:t>
      </w:r>
      <w:r w:rsidRPr="00562450">
        <w:rPr>
          <w:rFonts w:ascii="Verdana" w:hAnsi="Verdana" w:cs="Arial"/>
          <w:sz w:val="24"/>
          <w:szCs w:val="24"/>
        </w:rPr>
        <w:t>, às 17h00, em primeira convocação, com a presença de, no mínimo</w:t>
      </w:r>
      <w:r w:rsidR="00562450" w:rsidRPr="00562450">
        <w:rPr>
          <w:rFonts w:ascii="Verdana" w:hAnsi="Verdana" w:cs="Arial"/>
          <w:sz w:val="24"/>
          <w:szCs w:val="24"/>
        </w:rPr>
        <w:t>,</w:t>
      </w:r>
      <w:r w:rsidRPr="00562450">
        <w:rPr>
          <w:rFonts w:ascii="Verdana" w:hAnsi="Verdana" w:cs="Arial"/>
          <w:sz w:val="24"/>
          <w:szCs w:val="24"/>
        </w:rPr>
        <w:t xml:space="preserve"> 2/3 (dois terços) dos </w:t>
      </w:r>
      <w:r w:rsidR="00562450" w:rsidRPr="00562450">
        <w:rPr>
          <w:rFonts w:ascii="Verdana" w:hAnsi="Verdana" w:cs="Arial"/>
          <w:sz w:val="24"/>
          <w:szCs w:val="24"/>
        </w:rPr>
        <w:t>sócios</w:t>
      </w:r>
      <w:r w:rsidRPr="00562450">
        <w:rPr>
          <w:rFonts w:ascii="Verdana" w:hAnsi="Verdana" w:cs="Arial"/>
          <w:sz w:val="24"/>
          <w:szCs w:val="24"/>
        </w:rPr>
        <w:t xml:space="preserve">, às 18h00, em segunda convocação, com a presença de, no mínimo, metade mais um dos </w:t>
      </w:r>
      <w:r w:rsidR="00562450" w:rsidRPr="00562450">
        <w:rPr>
          <w:rFonts w:ascii="Verdana" w:hAnsi="Verdana" w:cs="Arial"/>
          <w:sz w:val="24"/>
          <w:szCs w:val="24"/>
        </w:rPr>
        <w:t>sóci</w:t>
      </w:r>
      <w:r w:rsidRPr="00562450">
        <w:rPr>
          <w:rFonts w:ascii="Verdana" w:hAnsi="Verdana" w:cs="Arial"/>
          <w:sz w:val="24"/>
          <w:szCs w:val="24"/>
        </w:rPr>
        <w:t xml:space="preserve">os, e às 19h00, em terceira convocação, com a presença de, no mínimo 10 (dez) </w:t>
      </w:r>
      <w:r w:rsidR="00562450" w:rsidRPr="00562450">
        <w:rPr>
          <w:rFonts w:ascii="Verdana" w:hAnsi="Verdana" w:cs="Arial"/>
          <w:sz w:val="24"/>
          <w:szCs w:val="24"/>
        </w:rPr>
        <w:t>sócios</w:t>
      </w:r>
      <w:r w:rsidRPr="00562450">
        <w:rPr>
          <w:rFonts w:ascii="Verdana" w:hAnsi="Verdana" w:cs="Arial"/>
          <w:sz w:val="24"/>
          <w:szCs w:val="24"/>
        </w:rPr>
        <w:t xml:space="preserve">, para deliberarem sobre a seguinte </w:t>
      </w:r>
      <w:r w:rsidRPr="00562450">
        <w:rPr>
          <w:rFonts w:ascii="Verdana" w:hAnsi="Verdana" w:cs="Arial"/>
          <w:b/>
          <w:bCs/>
          <w:sz w:val="24"/>
          <w:szCs w:val="24"/>
        </w:rPr>
        <w:t>ordem do dia:</w:t>
      </w:r>
    </w:p>
    <w:p w14:paraId="36705531" w14:textId="77777777" w:rsidR="002F38F8" w:rsidRPr="00562450" w:rsidRDefault="002F38F8" w:rsidP="0032197B">
      <w:pPr>
        <w:spacing w:after="0" w:line="240" w:lineRule="auto"/>
        <w:ind w:left="992" w:right="992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1011243F" w14:textId="6D4E0417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  <w:r w:rsidRPr="00562450">
        <w:rPr>
          <w:rFonts w:ascii="Verdana" w:hAnsi="Verdana"/>
          <w:b/>
          <w:iCs/>
          <w:sz w:val="24"/>
          <w:szCs w:val="24"/>
        </w:rPr>
        <w:t>1)</w:t>
      </w:r>
      <w:r w:rsidRPr="00562450">
        <w:rPr>
          <w:rFonts w:ascii="Verdana" w:hAnsi="Verdana"/>
          <w:iCs/>
          <w:sz w:val="24"/>
          <w:szCs w:val="24"/>
        </w:rPr>
        <w:t xml:space="preserve"> Prestação de contas dos órgãos de administração, referente ao exercício social encerrado em 31.DEZ.202</w:t>
      </w:r>
      <w:r w:rsidR="00562450" w:rsidRPr="00562450">
        <w:rPr>
          <w:rFonts w:ascii="Verdana" w:hAnsi="Verdana"/>
          <w:iCs/>
          <w:sz w:val="24"/>
          <w:szCs w:val="24"/>
        </w:rPr>
        <w:t>2</w:t>
      </w:r>
      <w:r w:rsidRPr="00562450">
        <w:rPr>
          <w:rFonts w:ascii="Verdana" w:hAnsi="Verdana"/>
          <w:iCs/>
          <w:sz w:val="24"/>
          <w:szCs w:val="24"/>
        </w:rPr>
        <w:t>, acompanhada de parecer do Conselho Fiscal, compreendendo: a) relatório de gestão; b) balanço; c) demonstrativo das sobras apuradas ou perdas decorrentes da insuficiência das contribuições para cobertura das despesas da sociedade e o parecer do Conselho Fiscal;</w:t>
      </w:r>
    </w:p>
    <w:p w14:paraId="7CA84D44" w14:textId="77777777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</w:p>
    <w:p w14:paraId="5FA91560" w14:textId="77777777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  <w:r w:rsidRPr="00562450">
        <w:rPr>
          <w:rFonts w:ascii="Verdana" w:hAnsi="Verdana"/>
          <w:b/>
          <w:iCs/>
          <w:sz w:val="24"/>
          <w:szCs w:val="24"/>
        </w:rPr>
        <w:t>2)</w:t>
      </w:r>
      <w:r w:rsidRPr="00562450">
        <w:rPr>
          <w:rFonts w:ascii="Verdana" w:hAnsi="Verdana"/>
          <w:iCs/>
          <w:sz w:val="24"/>
          <w:szCs w:val="24"/>
        </w:rPr>
        <w:t xml:space="preserve"> Destinação das sobras apuradas ou rateio das perdas decorrentes da insuficiência das contribuições para cobertura das despesas da sociedade, deduzindo-se, no primeiro caso, as parcelas para os fundos obrigatórios;</w:t>
      </w:r>
    </w:p>
    <w:p w14:paraId="74A5DE76" w14:textId="77777777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</w:p>
    <w:p w14:paraId="1A5445DD" w14:textId="45CA29E4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  <w:r w:rsidRPr="00562450">
        <w:rPr>
          <w:rFonts w:ascii="Verdana" w:hAnsi="Verdana"/>
          <w:b/>
          <w:iCs/>
          <w:sz w:val="24"/>
          <w:szCs w:val="24"/>
        </w:rPr>
        <w:t>3)</w:t>
      </w:r>
      <w:r w:rsidRPr="00562450">
        <w:rPr>
          <w:rFonts w:ascii="Verdana" w:hAnsi="Verdana"/>
          <w:iCs/>
          <w:sz w:val="24"/>
          <w:szCs w:val="24"/>
        </w:rPr>
        <w:t xml:space="preserve"> Eleição dos membros do Conselho Fiscal, com mandato até a AGO de 202</w:t>
      </w:r>
      <w:r w:rsidR="00562450" w:rsidRPr="00562450">
        <w:rPr>
          <w:rFonts w:ascii="Verdana" w:hAnsi="Verdana"/>
          <w:iCs/>
          <w:sz w:val="24"/>
          <w:szCs w:val="24"/>
        </w:rPr>
        <w:t>4</w:t>
      </w:r>
      <w:r w:rsidRPr="00562450">
        <w:rPr>
          <w:rFonts w:ascii="Verdana" w:hAnsi="Verdana"/>
          <w:iCs/>
          <w:sz w:val="24"/>
          <w:szCs w:val="24"/>
        </w:rPr>
        <w:t>; e</w:t>
      </w:r>
    </w:p>
    <w:p w14:paraId="2E08DF77" w14:textId="77777777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Fonts w:ascii="Verdana" w:hAnsi="Verdana"/>
          <w:iCs/>
          <w:sz w:val="24"/>
          <w:szCs w:val="24"/>
        </w:rPr>
      </w:pPr>
    </w:p>
    <w:p w14:paraId="2571AA34" w14:textId="782AA4FB" w:rsidR="002F38F8" w:rsidRPr="00562450" w:rsidRDefault="002F38F8" w:rsidP="0032197B">
      <w:pPr>
        <w:pStyle w:val="Corpodetexto3"/>
        <w:spacing w:after="0" w:line="240" w:lineRule="auto"/>
        <w:ind w:left="992" w:right="991"/>
        <w:jc w:val="both"/>
        <w:rPr>
          <w:rStyle w:val="Nmerodelinha"/>
          <w:rFonts w:ascii="Verdana" w:hAnsi="Verdana"/>
          <w:sz w:val="24"/>
          <w:szCs w:val="24"/>
        </w:rPr>
      </w:pPr>
      <w:r w:rsidRPr="00562450">
        <w:rPr>
          <w:rFonts w:ascii="Verdana" w:hAnsi="Verdana"/>
          <w:b/>
          <w:iCs/>
          <w:sz w:val="24"/>
          <w:szCs w:val="24"/>
        </w:rPr>
        <w:t>4)</w:t>
      </w:r>
      <w:r w:rsidRPr="00562450">
        <w:rPr>
          <w:rFonts w:ascii="Verdana" w:hAnsi="Verdana"/>
          <w:iCs/>
          <w:sz w:val="24"/>
          <w:szCs w:val="24"/>
        </w:rPr>
        <w:t xml:space="preserve"> Fixação da produção especial (valor individual dos honorários da Diretoria Executiva e das cédulas de presença para os membros vogais do Conselho de Administração, bem como para os conselheiros dos Conselhos Técnico e Fiscal).</w:t>
      </w:r>
    </w:p>
    <w:p w14:paraId="1EE7EDA4" w14:textId="0CFFEA0D" w:rsidR="002A353B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p w14:paraId="50C2BD41" w14:textId="77777777" w:rsidR="00562450" w:rsidRPr="00562450" w:rsidRDefault="00562450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p w14:paraId="42947DA7" w14:textId="1181ABE1" w:rsidR="002A353B" w:rsidRPr="00562450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  <w:r w:rsidRPr="00562450">
        <w:rPr>
          <w:rFonts w:ascii="Verdana" w:hAnsi="Verdana" w:cs="Arial"/>
          <w:sz w:val="24"/>
          <w:szCs w:val="24"/>
        </w:rPr>
        <w:t>Limoeiro do Norte/CE, 0</w:t>
      </w:r>
      <w:r w:rsidR="00562450" w:rsidRPr="00562450">
        <w:rPr>
          <w:rFonts w:ascii="Verdana" w:hAnsi="Verdana" w:cs="Arial"/>
          <w:sz w:val="24"/>
          <w:szCs w:val="24"/>
        </w:rPr>
        <w:t>9</w:t>
      </w:r>
      <w:r w:rsidRPr="00562450">
        <w:rPr>
          <w:rFonts w:ascii="Verdana" w:hAnsi="Verdana" w:cs="Arial"/>
          <w:sz w:val="24"/>
          <w:szCs w:val="24"/>
        </w:rPr>
        <w:t xml:space="preserve"> de </w:t>
      </w:r>
      <w:r w:rsidR="00562450" w:rsidRPr="00562450">
        <w:rPr>
          <w:rFonts w:ascii="Verdana" w:hAnsi="Verdana" w:cs="Arial"/>
          <w:sz w:val="24"/>
          <w:szCs w:val="24"/>
        </w:rPr>
        <w:t>març</w:t>
      </w:r>
      <w:r w:rsidRPr="00562450">
        <w:rPr>
          <w:rFonts w:ascii="Verdana" w:hAnsi="Verdana" w:cs="Arial"/>
          <w:sz w:val="24"/>
          <w:szCs w:val="24"/>
        </w:rPr>
        <w:t>o de 2023.</w:t>
      </w:r>
    </w:p>
    <w:p w14:paraId="55A537AC" w14:textId="77777777" w:rsidR="002A353B" w:rsidRPr="00562450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p w14:paraId="7867CBF7" w14:textId="77777777" w:rsidR="002A353B" w:rsidRPr="00562450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p w14:paraId="4108AAE2" w14:textId="77777777" w:rsidR="002A353B" w:rsidRPr="00562450" w:rsidRDefault="002A353B" w:rsidP="0032197B">
      <w:pPr>
        <w:spacing w:after="0" w:line="240" w:lineRule="auto"/>
        <w:ind w:left="992" w:right="992"/>
        <w:jc w:val="both"/>
        <w:rPr>
          <w:rFonts w:ascii="Verdana" w:hAnsi="Verdana" w:cs="Arial"/>
          <w:i/>
          <w:iCs/>
          <w:sz w:val="24"/>
          <w:szCs w:val="24"/>
        </w:rPr>
      </w:pPr>
      <w:r w:rsidRPr="00562450">
        <w:rPr>
          <w:rFonts w:ascii="Verdana" w:hAnsi="Verdana" w:cs="Arial"/>
          <w:i/>
          <w:iCs/>
          <w:sz w:val="24"/>
          <w:szCs w:val="24"/>
        </w:rPr>
        <w:t>Dr. Antônio Carlos Pessoa Chaves</w:t>
      </w:r>
    </w:p>
    <w:p w14:paraId="0490662A" w14:textId="2D2773F9" w:rsidR="002A353B" w:rsidRDefault="00562450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0"/>
          <w:szCs w:val="20"/>
        </w:rPr>
      </w:pPr>
      <w:r w:rsidRPr="00562450">
        <w:rPr>
          <w:rFonts w:ascii="Verdana" w:hAnsi="Verdana" w:cs="Arial"/>
          <w:sz w:val="20"/>
          <w:szCs w:val="20"/>
        </w:rPr>
        <w:t>Diretor-</w:t>
      </w:r>
      <w:r w:rsidR="002A353B" w:rsidRPr="00562450">
        <w:rPr>
          <w:rFonts w:ascii="Verdana" w:hAnsi="Verdana" w:cs="Arial"/>
          <w:sz w:val="20"/>
          <w:szCs w:val="20"/>
        </w:rPr>
        <w:t>Presidente da Unimed Vale do Jaguaribe.</w:t>
      </w:r>
    </w:p>
    <w:p w14:paraId="5D98D0A0" w14:textId="4A887AAB" w:rsidR="007D5DD3" w:rsidRPr="007D5DD3" w:rsidRDefault="007D5DD3" w:rsidP="0032197B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p w14:paraId="364A8F98" w14:textId="77777777" w:rsidR="0032197B" w:rsidRPr="006A4CEF" w:rsidRDefault="0032197B" w:rsidP="0032197B">
      <w:pPr>
        <w:spacing w:after="0" w:line="240" w:lineRule="auto"/>
        <w:ind w:left="992" w:right="992"/>
        <w:jc w:val="both"/>
        <w:rPr>
          <w:rFonts w:ascii="Verdana" w:hAnsi="Verdana"/>
        </w:rPr>
      </w:pPr>
      <w:r w:rsidRPr="006A4CEF">
        <w:rPr>
          <w:rFonts w:ascii="Verdana" w:hAnsi="Verdana"/>
          <w:b/>
        </w:rPr>
        <w:t>Informações e observações</w:t>
      </w:r>
      <w:r w:rsidRPr="006A4CEF">
        <w:rPr>
          <w:rFonts w:ascii="Verdana" w:hAnsi="Verdana"/>
        </w:rPr>
        <w:t>:</w:t>
      </w:r>
    </w:p>
    <w:p w14:paraId="65737B7B" w14:textId="77777777" w:rsidR="0032197B" w:rsidRPr="006A4CEF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1A54FF8B" w14:textId="06DFEB44" w:rsidR="0032197B" w:rsidRPr="006A4CEF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  <w:r>
        <w:rPr>
          <w:rFonts w:ascii="Verdana" w:hAnsi="Verdana"/>
        </w:rPr>
        <w:t>1. A AGO</w:t>
      </w:r>
      <w:r w:rsidRPr="006A4CEF">
        <w:rPr>
          <w:rFonts w:ascii="Verdana" w:hAnsi="Verdana"/>
        </w:rPr>
        <w:t xml:space="preserve"> se realizará de acordo com as normas da Lei Federal nº 5.764 de 16 de dezembro de 1971, do Estatuto Social da </w:t>
      </w:r>
      <w:r>
        <w:rPr>
          <w:rFonts w:ascii="Verdana" w:hAnsi="Verdana"/>
        </w:rPr>
        <w:t>Unimed Vale do Jaguaribe</w:t>
      </w:r>
      <w:r w:rsidRPr="006A4CEF">
        <w:rPr>
          <w:rFonts w:ascii="Verdana" w:hAnsi="Verdana"/>
        </w:rPr>
        <w:t xml:space="preserve"> e de acordo com as regras previstas na </w:t>
      </w:r>
      <w:r w:rsidRPr="003F5E17">
        <w:rPr>
          <w:rFonts w:ascii="Verdana" w:hAnsi="Verdana" w:cstheme="majorHAnsi"/>
          <w:iCs/>
        </w:rPr>
        <w:t>IN-DREI nº 81/2020 do Ministério da Economia</w:t>
      </w:r>
      <w:r w:rsidRPr="006A4CEF">
        <w:rPr>
          <w:rFonts w:ascii="Verdana" w:hAnsi="Verdana"/>
        </w:rPr>
        <w:t>;</w:t>
      </w:r>
    </w:p>
    <w:p w14:paraId="49DC3383" w14:textId="77777777" w:rsidR="0032197B" w:rsidRPr="006A4CEF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1FB11563" w14:textId="2E0D6EB4" w:rsidR="0032197B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  <w:r w:rsidRPr="000B44F0">
        <w:rPr>
          <w:rFonts w:ascii="Verdana" w:hAnsi="Verdana"/>
        </w:rPr>
        <w:t xml:space="preserve">2. Conforme o art. 1º, §3º da citada </w:t>
      </w:r>
      <w:r w:rsidRPr="003F5E17">
        <w:rPr>
          <w:rFonts w:ascii="Verdana" w:hAnsi="Verdana" w:cstheme="majorHAnsi"/>
          <w:iCs/>
        </w:rPr>
        <w:t>IN-DREI nº 81/2020</w:t>
      </w:r>
      <w:r w:rsidRPr="000B44F0">
        <w:rPr>
          <w:rFonts w:ascii="Verdana" w:hAnsi="Verdana"/>
        </w:rPr>
        <w:t xml:space="preserve">, não obstante realizada </w:t>
      </w:r>
      <w:r w:rsidRPr="00F22DBC">
        <w:rPr>
          <w:rFonts w:ascii="Verdana" w:hAnsi="Verdana"/>
          <w:u w:val="single"/>
        </w:rPr>
        <w:t>na modalidade semipresencial</w:t>
      </w:r>
      <w:r w:rsidRPr="00F22DBC">
        <w:rPr>
          <w:rFonts w:ascii="Verdana" w:hAnsi="Verdana"/>
        </w:rPr>
        <w:t>, com a participação e deliberação de forma presencial e também à distância de todos os cooperados comparecentes à Assembleia</w:t>
      </w:r>
      <w:r w:rsidRPr="000B44F0">
        <w:rPr>
          <w:rFonts w:ascii="Verdana" w:hAnsi="Verdana"/>
        </w:rPr>
        <w:t>, par</w:t>
      </w:r>
      <w:r>
        <w:rPr>
          <w:rFonts w:ascii="Verdana" w:hAnsi="Verdana"/>
        </w:rPr>
        <w:t>a todos os efeitos legais e efetivos, a AGO</w:t>
      </w:r>
      <w:r w:rsidRPr="000B44F0">
        <w:rPr>
          <w:rFonts w:ascii="Verdana" w:hAnsi="Verdana"/>
        </w:rPr>
        <w:t xml:space="preserve"> realizar-se-á formalmente na sede da Cooperativa, no endereço constante </w:t>
      </w:r>
      <w:r>
        <w:rPr>
          <w:rFonts w:ascii="Verdana" w:hAnsi="Verdana"/>
        </w:rPr>
        <w:t>n</w:t>
      </w:r>
      <w:r w:rsidRPr="000B44F0">
        <w:rPr>
          <w:rFonts w:ascii="Verdana" w:hAnsi="Verdana"/>
        </w:rPr>
        <w:t>o presente edital;</w:t>
      </w:r>
    </w:p>
    <w:p w14:paraId="678E46E9" w14:textId="77777777" w:rsidR="0032197B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58435194" w14:textId="43606C48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t>3</w:t>
      </w:r>
      <w:r w:rsidRPr="006169E6">
        <w:rPr>
          <w:rFonts w:ascii="Verdana" w:hAnsi="Verdana" w:cs="Calibri"/>
          <w:iCs/>
        </w:rPr>
        <w:t xml:space="preserve">. Será considerado presente na Assembleia Geral o cooperado que registre sua presença no serviço de videoconferência remota de participação ou no aplicativo de voto à distância indicado pela </w:t>
      </w:r>
      <w:r>
        <w:rPr>
          <w:rFonts w:ascii="Verdana" w:hAnsi="Verdana" w:cs="Calibri"/>
          <w:iCs/>
        </w:rPr>
        <w:t>C</w:t>
      </w:r>
      <w:r w:rsidRPr="00BA7744">
        <w:rPr>
          <w:rFonts w:ascii="Verdana" w:hAnsi="Verdana" w:cs="Calibri"/>
          <w:iCs/>
        </w:rPr>
        <w:t>ooperativa</w:t>
      </w:r>
      <w:r>
        <w:rPr>
          <w:rFonts w:ascii="Verdana" w:hAnsi="Verdana" w:cs="Calibri"/>
          <w:iCs/>
        </w:rPr>
        <w:t>;</w:t>
      </w:r>
      <w:r w:rsidRPr="00BA7744">
        <w:rPr>
          <w:rFonts w:ascii="Verdana" w:hAnsi="Verdana" w:cs="Calibri"/>
          <w:iCs/>
        </w:rPr>
        <w:t xml:space="preserve"> </w:t>
      </w:r>
      <w:r w:rsidRPr="00C83470">
        <w:rPr>
          <w:rFonts w:ascii="Verdana" w:hAnsi="Verdana" w:cs="Calibri"/>
          <w:iCs/>
        </w:rPr>
        <w:t>ser</w:t>
      </w:r>
      <w:r>
        <w:rPr>
          <w:rFonts w:ascii="Verdana" w:hAnsi="Verdana" w:cs="Calibri"/>
          <w:iCs/>
        </w:rPr>
        <w:t>á</w:t>
      </w:r>
      <w:r w:rsidRPr="00C83470">
        <w:rPr>
          <w:rFonts w:ascii="Verdana" w:hAnsi="Verdana" w:cs="Calibri"/>
          <w:iCs/>
        </w:rPr>
        <w:t xml:space="preserve"> também</w:t>
      </w:r>
      <w:r>
        <w:rPr>
          <w:rFonts w:ascii="Verdana" w:hAnsi="Verdana" w:cs="Calibri"/>
          <w:iCs/>
        </w:rPr>
        <w:t xml:space="preserve"> </w:t>
      </w:r>
      <w:r w:rsidRPr="00BA7744">
        <w:rPr>
          <w:rFonts w:ascii="Verdana" w:hAnsi="Verdana" w:cs="Calibri"/>
          <w:iCs/>
        </w:rPr>
        <w:t>considerado presente na Assembleia Geral o cooperado que comparecer pessoalmente à sede da Cooperativa</w:t>
      </w:r>
      <w:r w:rsidRPr="006169E6">
        <w:rPr>
          <w:rFonts w:ascii="Verdana" w:hAnsi="Verdana" w:cs="Calibri"/>
          <w:iCs/>
        </w:rPr>
        <w:t>;</w:t>
      </w:r>
    </w:p>
    <w:p w14:paraId="299D7B0D" w14:textId="77777777" w:rsidR="0032197B" w:rsidRPr="006A4CEF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198664DC" w14:textId="677B8087" w:rsidR="0032197B" w:rsidRPr="006A4CEF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Pr="006A4CEF">
        <w:rPr>
          <w:rFonts w:ascii="Verdana" w:hAnsi="Verdana"/>
        </w:rPr>
        <w:t xml:space="preserve">. A participação, discussão e deliberação dos cooperados se dará </w:t>
      </w:r>
      <w:r>
        <w:rPr>
          <w:rFonts w:ascii="Verdana" w:hAnsi="Verdana"/>
        </w:rPr>
        <w:t xml:space="preserve">de forma presencial e também </w:t>
      </w:r>
      <w:r w:rsidRPr="006A4CEF">
        <w:rPr>
          <w:rFonts w:ascii="Verdana" w:hAnsi="Verdana"/>
        </w:rPr>
        <w:t>através do sistema/</w:t>
      </w:r>
      <w:r w:rsidRPr="007D78AC">
        <w:rPr>
          <w:rFonts w:ascii="Verdana" w:hAnsi="Verdana"/>
          <w:sz w:val="24"/>
          <w:szCs w:val="24"/>
        </w:rPr>
        <w:t xml:space="preserve">tecnologia </w:t>
      </w:r>
      <w:r w:rsidRPr="007D78AC">
        <w:rPr>
          <w:rFonts w:ascii="Verdana" w:hAnsi="Verdana" w:cs="Arial"/>
          <w:b/>
          <w:bCs/>
          <w:sz w:val="24"/>
          <w:szCs w:val="24"/>
        </w:rPr>
        <w:t xml:space="preserve">Microsoft Teams, </w:t>
      </w:r>
      <w:r w:rsidRPr="007D78AC">
        <w:rPr>
          <w:rFonts w:ascii="Verdana" w:hAnsi="Verdana" w:cs="Arial"/>
          <w:b/>
          <w:bCs/>
          <w:i/>
          <w:iCs/>
          <w:sz w:val="24"/>
          <w:szCs w:val="24"/>
        </w:rPr>
        <w:t>link</w:t>
      </w:r>
      <w:r w:rsidRPr="007D78AC">
        <w:rPr>
          <w:rFonts w:ascii="Verdana" w:hAnsi="Verdana" w:cs="Arial"/>
          <w:b/>
          <w:bCs/>
          <w:sz w:val="24"/>
          <w:szCs w:val="24"/>
        </w:rPr>
        <w:t xml:space="preserve"> </w:t>
      </w:r>
      <w:hyperlink r:id="rId8" w:history="1">
        <w:r w:rsidRPr="002F38F8">
          <w:rPr>
            <w:rStyle w:val="Hyperlink"/>
            <w:rFonts w:ascii="Verdana" w:eastAsia="Times New Roman" w:hAnsi="Verdana"/>
            <w:b/>
            <w:bCs/>
            <w:sz w:val="24"/>
            <w:szCs w:val="24"/>
            <w:lang w:eastAsia="pt-BR"/>
          </w:rPr>
          <w:t>https://teams.microsoft.com/l/meetup-join/19%3ameeting_YzdiOGZiNWQtYjE0Ni00NWFlLTgxOWEtNTk3NGExYTYwOTUy%40thread.v2/0?context=%7b%22Tid%22%3a%22574ef081-2ae1-4942-b4f1-7f0c65a244c0%22%2c%22Oid%22%3a%22d0a7d0c7-a272-44e4-b9bf-cfb5d70904e4%22%7d</w:t>
        </w:r>
      </w:hyperlink>
      <w:r w:rsidRPr="006A4CEF">
        <w:rPr>
          <w:rFonts w:ascii="Verdana" w:hAnsi="Verdana"/>
        </w:rPr>
        <w:t>;</w:t>
      </w:r>
    </w:p>
    <w:p w14:paraId="53D81C2B" w14:textId="77777777" w:rsidR="0032197B" w:rsidRPr="006169E6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24BD8C11" w14:textId="77777777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lastRenderedPageBreak/>
        <w:t>5</w:t>
      </w:r>
      <w:r w:rsidRPr="006169E6">
        <w:rPr>
          <w:rFonts w:ascii="Verdana" w:hAnsi="Verdana" w:cs="Calibri"/>
          <w:iCs/>
        </w:rPr>
        <w:t xml:space="preserve">. Os cooperados receberão </w:t>
      </w:r>
      <w:r w:rsidRPr="005E3B93">
        <w:rPr>
          <w:rFonts w:ascii="Verdana" w:hAnsi="Verdana" w:cs="Calibri"/>
          <w:i/>
          <w:iCs/>
        </w:rPr>
        <w:t>e-mails</w:t>
      </w:r>
      <w:r w:rsidRPr="006169E6">
        <w:rPr>
          <w:rFonts w:ascii="Verdana" w:hAnsi="Verdana" w:cs="Calibri"/>
          <w:iCs/>
        </w:rPr>
        <w:t xml:space="preserve"> contendo as orientações necessárias para recebimento d</w:t>
      </w:r>
      <w:r>
        <w:rPr>
          <w:rFonts w:ascii="Verdana" w:hAnsi="Verdana" w:cs="Calibri"/>
          <w:iCs/>
        </w:rPr>
        <w:t xml:space="preserve">o </w:t>
      </w:r>
      <w:r w:rsidRPr="00187B26">
        <w:rPr>
          <w:rFonts w:ascii="Verdana" w:hAnsi="Verdana" w:cs="Calibri"/>
          <w:i/>
          <w:iCs/>
        </w:rPr>
        <w:t>link</w:t>
      </w:r>
      <w:r>
        <w:rPr>
          <w:rFonts w:ascii="Verdana" w:hAnsi="Verdana" w:cs="Calibri"/>
          <w:iCs/>
        </w:rPr>
        <w:t xml:space="preserve"> de acesso à sala virtual</w:t>
      </w:r>
      <w:r w:rsidRPr="006169E6">
        <w:rPr>
          <w:rFonts w:ascii="Verdana" w:hAnsi="Verdana" w:cs="Calibri"/>
          <w:iCs/>
        </w:rPr>
        <w:t>;</w:t>
      </w:r>
    </w:p>
    <w:p w14:paraId="16B337FA" w14:textId="77777777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</w:p>
    <w:p w14:paraId="74773674" w14:textId="6CB62EE5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t>6</w:t>
      </w:r>
      <w:r w:rsidRPr="006169E6">
        <w:rPr>
          <w:rFonts w:ascii="Verdana" w:hAnsi="Verdana" w:cs="Calibri"/>
          <w:iCs/>
        </w:rPr>
        <w:t xml:space="preserve">. Os documentos e informações que serão apresentados durante a </w:t>
      </w:r>
      <w:r w:rsidR="007D78AC">
        <w:rPr>
          <w:rFonts w:ascii="Verdana" w:hAnsi="Verdana" w:cs="Calibri"/>
          <w:iCs/>
        </w:rPr>
        <w:t>A</w:t>
      </w:r>
      <w:r w:rsidRPr="006169E6">
        <w:rPr>
          <w:rFonts w:ascii="Verdana" w:hAnsi="Verdana" w:cs="Calibri"/>
          <w:iCs/>
        </w:rPr>
        <w:t xml:space="preserve">ssembleia serão disponibilizados até, no máximo, 05 (cinco) dias antes da realização desta, </w:t>
      </w:r>
      <w:r w:rsidRPr="0032197B">
        <w:rPr>
          <w:rFonts w:ascii="Verdana" w:hAnsi="Verdana" w:cs="Calibri"/>
          <w:iCs/>
        </w:rPr>
        <w:t xml:space="preserve">no </w:t>
      </w:r>
      <w:r w:rsidRPr="0032197B">
        <w:rPr>
          <w:rFonts w:ascii="Verdana" w:hAnsi="Verdana" w:cs="Calibri"/>
          <w:i/>
          <w:iCs/>
        </w:rPr>
        <w:t>site</w:t>
      </w:r>
      <w:r w:rsidRPr="0032197B">
        <w:rPr>
          <w:rFonts w:ascii="Verdana" w:hAnsi="Verdana" w:cs="Calibri"/>
          <w:iCs/>
        </w:rPr>
        <w:t xml:space="preserve"> da Cooperativa,</w:t>
      </w:r>
      <w:r>
        <w:rPr>
          <w:rFonts w:ascii="Verdana" w:hAnsi="Verdana" w:cs="Calibri"/>
          <w:iCs/>
        </w:rPr>
        <w:t xml:space="preserve"> </w:t>
      </w:r>
      <w:hyperlink r:id="rId9" w:history="1">
        <w:r w:rsidRPr="007044CD">
          <w:rPr>
            <w:rStyle w:val="Hyperlink"/>
            <w:rFonts w:ascii="Verdana" w:hAnsi="Verdana" w:cs="Calibri"/>
            <w:iCs/>
          </w:rPr>
          <w:t>www.unimedvaledojaguaribe.com.br</w:t>
        </w:r>
      </w:hyperlink>
      <w:r w:rsidRPr="006169E6">
        <w:rPr>
          <w:rFonts w:ascii="Verdana" w:hAnsi="Verdana" w:cs="Calibri"/>
          <w:iCs/>
        </w:rPr>
        <w:t>;</w:t>
      </w:r>
    </w:p>
    <w:p w14:paraId="1C70E8AB" w14:textId="77777777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</w:p>
    <w:p w14:paraId="329AAA95" w14:textId="5620C6B1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t>7</w:t>
      </w:r>
      <w:r w:rsidRPr="006169E6">
        <w:rPr>
          <w:rFonts w:ascii="Verdana" w:hAnsi="Verdana" w:cs="Calibri"/>
          <w:iCs/>
        </w:rPr>
        <w:t xml:space="preserve">. A </w:t>
      </w:r>
      <w:r>
        <w:rPr>
          <w:rFonts w:ascii="Verdana" w:hAnsi="Verdana" w:cs="Calibri"/>
          <w:iCs/>
        </w:rPr>
        <w:t>Unimed Vale do Jaguaribe</w:t>
      </w:r>
      <w:r w:rsidRPr="006169E6">
        <w:rPr>
          <w:rFonts w:ascii="Verdana" w:hAnsi="Verdana" w:cs="Calibri"/>
          <w:iCs/>
        </w:rPr>
        <w:t xml:space="preserve"> não poderá ser responsabilizada por problemas decorrentes nos equipamentos de informática ou de conexão à </w:t>
      </w:r>
      <w:r w:rsidR="007D78AC">
        <w:rPr>
          <w:rFonts w:ascii="Verdana" w:hAnsi="Verdana" w:cs="Calibri"/>
          <w:iCs/>
        </w:rPr>
        <w:t>I</w:t>
      </w:r>
      <w:r w:rsidRPr="006169E6">
        <w:rPr>
          <w:rFonts w:ascii="Verdana" w:hAnsi="Verdana" w:cs="Calibri"/>
          <w:iCs/>
        </w:rPr>
        <w:t>nternet do cooperado, que não estejam sob o controle</w:t>
      </w:r>
      <w:r w:rsidR="007D78AC">
        <w:rPr>
          <w:rFonts w:ascii="Verdana" w:hAnsi="Verdana" w:cs="Calibri"/>
          <w:iCs/>
        </w:rPr>
        <w:t xml:space="preserve"> da Cooperativa</w:t>
      </w:r>
      <w:r w:rsidRPr="006169E6">
        <w:rPr>
          <w:rFonts w:ascii="Verdana" w:hAnsi="Verdana" w:cs="Calibri"/>
          <w:iCs/>
        </w:rPr>
        <w:t xml:space="preserve">, conforme disposto </w:t>
      </w:r>
      <w:r>
        <w:rPr>
          <w:rFonts w:ascii="Verdana" w:hAnsi="Verdana" w:cs="Calibri"/>
          <w:iCs/>
        </w:rPr>
        <w:t xml:space="preserve">na </w:t>
      </w:r>
      <w:r w:rsidRPr="003F5E17">
        <w:rPr>
          <w:rFonts w:ascii="Verdana" w:hAnsi="Verdana" w:cstheme="majorHAnsi"/>
          <w:iCs/>
        </w:rPr>
        <w:t>IN-DREI nº 81/2020</w:t>
      </w:r>
      <w:r w:rsidRPr="006169E6">
        <w:rPr>
          <w:rFonts w:ascii="Verdana" w:hAnsi="Verdana" w:cs="Calibri"/>
          <w:iCs/>
        </w:rPr>
        <w:t>;</w:t>
      </w:r>
    </w:p>
    <w:p w14:paraId="728EF463" w14:textId="77777777" w:rsidR="0032197B" w:rsidRPr="006169E6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</w:p>
    <w:p w14:paraId="71426722" w14:textId="2237455F" w:rsidR="0032197B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  <w:r>
        <w:rPr>
          <w:rFonts w:ascii="Verdana" w:hAnsi="Verdana" w:cs="Calibri"/>
          <w:iCs/>
        </w:rPr>
        <w:t>8</w:t>
      </w:r>
      <w:r w:rsidRPr="006169E6">
        <w:rPr>
          <w:rFonts w:ascii="Verdana" w:hAnsi="Verdana" w:cs="Calibri"/>
          <w:iCs/>
        </w:rPr>
        <w:t xml:space="preserve">. A Assembleia se restringirá, exclusivamente, à </w:t>
      </w:r>
      <w:r w:rsidR="007D78AC" w:rsidRPr="007D78AC">
        <w:rPr>
          <w:rFonts w:ascii="Verdana" w:hAnsi="Verdana" w:cs="Calibri"/>
          <w:b/>
          <w:bCs/>
          <w:iCs/>
        </w:rPr>
        <w:t>ordem do dia</w:t>
      </w:r>
      <w:r w:rsidRPr="006169E6">
        <w:rPr>
          <w:rFonts w:ascii="Verdana" w:hAnsi="Verdana" w:cs="Calibri"/>
          <w:iCs/>
        </w:rPr>
        <w:t xml:space="preserve"> supracitada, em atenção aos princípios legais e doutrinários da vinculação do ato convocatório e da inalterabilidade do edital de convocação</w:t>
      </w:r>
      <w:r>
        <w:rPr>
          <w:rFonts w:ascii="Verdana" w:hAnsi="Verdana" w:cs="Calibri"/>
          <w:iCs/>
        </w:rPr>
        <w:t xml:space="preserve"> e suas decisões vincularão a todos, ainda que ausentes e/ou discordantes</w:t>
      </w:r>
      <w:r w:rsidRPr="006169E6">
        <w:rPr>
          <w:rFonts w:ascii="Verdana" w:hAnsi="Verdana" w:cs="Calibri"/>
          <w:iCs/>
        </w:rPr>
        <w:t>;</w:t>
      </w:r>
    </w:p>
    <w:p w14:paraId="1B7B7638" w14:textId="77777777" w:rsidR="0032197B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 w:cs="Calibri"/>
          <w:iCs/>
        </w:rPr>
      </w:pPr>
    </w:p>
    <w:p w14:paraId="179E632D" w14:textId="4A7EF1C9" w:rsidR="0032197B" w:rsidRDefault="0032197B" w:rsidP="007D78AC">
      <w:pPr>
        <w:pStyle w:val="Corpodetexto"/>
        <w:spacing w:after="0" w:line="240" w:lineRule="auto"/>
        <w:ind w:left="992" w:right="992"/>
        <w:jc w:val="both"/>
        <w:rPr>
          <w:rFonts w:ascii="Verdana" w:hAnsi="Verdana"/>
        </w:rPr>
      </w:pPr>
      <w:r>
        <w:rPr>
          <w:rFonts w:ascii="Verdana" w:hAnsi="Verdana" w:cs="Calibri"/>
          <w:iCs/>
        </w:rPr>
        <w:t xml:space="preserve">9. </w:t>
      </w:r>
      <w:r w:rsidRPr="006169E6">
        <w:rPr>
          <w:rFonts w:ascii="Verdana" w:hAnsi="Verdana"/>
        </w:rPr>
        <w:t>A AGE será gravada e arquivada pelo prazo legal</w:t>
      </w:r>
      <w:r>
        <w:rPr>
          <w:rFonts w:ascii="Verdana" w:hAnsi="Verdana"/>
        </w:rPr>
        <w:t>;</w:t>
      </w:r>
    </w:p>
    <w:p w14:paraId="066FDA4E" w14:textId="0C16A3E7" w:rsidR="0032197B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5B9A85EB" w14:textId="6106A583" w:rsidR="0032197B" w:rsidRPr="006169E6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="007D78AC">
        <w:rPr>
          <w:rFonts w:ascii="Verdana" w:hAnsi="Verdana"/>
        </w:rPr>
        <w:t>0</w:t>
      </w:r>
      <w:r>
        <w:rPr>
          <w:rFonts w:ascii="Verdana" w:hAnsi="Verdana"/>
        </w:rPr>
        <w:t xml:space="preserve">. </w:t>
      </w:r>
      <w:r w:rsidRPr="007D78AC">
        <w:rPr>
          <w:rFonts w:ascii="Verdana" w:hAnsi="Verdana"/>
          <w:b/>
          <w:bCs/>
        </w:rPr>
        <w:t>Após a discussão e votação dos itens da ordem do dia da AGO, serão discutidos outros assuntos pertinentes a possível Assembleia Geral Extraordinária – AGE futura</w:t>
      </w:r>
      <w:r>
        <w:rPr>
          <w:rFonts w:ascii="Verdana" w:hAnsi="Verdana"/>
        </w:rPr>
        <w:t>.</w:t>
      </w:r>
    </w:p>
    <w:p w14:paraId="324F6826" w14:textId="77777777" w:rsidR="0032197B" w:rsidRDefault="0032197B" w:rsidP="007D78AC">
      <w:pPr>
        <w:spacing w:after="0" w:line="240" w:lineRule="auto"/>
        <w:ind w:left="992" w:right="992"/>
        <w:jc w:val="both"/>
        <w:rPr>
          <w:rFonts w:ascii="Verdana" w:hAnsi="Verdana"/>
        </w:rPr>
      </w:pPr>
    </w:p>
    <w:p w14:paraId="2B5B597D" w14:textId="77777777" w:rsidR="0032197B" w:rsidRPr="006A4CEF" w:rsidRDefault="0032197B" w:rsidP="007D78AC">
      <w:pPr>
        <w:spacing w:after="0" w:line="240" w:lineRule="auto"/>
        <w:ind w:left="992" w:right="992"/>
        <w:jc w:val="center"/>
        <w:rPr>
          <w:rFonts w:ascii="Verdana" w:hAnsi="Verdana"/>
        </w:rPr>
      </w:pPr>
      <w:r w:rsidRPr="006A4CEF">
        <w:rPr>
          <w:rFonts w:ascii="Verdana" w:hAnsi="Verdana"/>
        </w:rPr>
        <w:t xml:space="preserve">Data </w:t>
      </w:r>
      <w:r w:rsidRPr="006A4CEF">
        <w:rPr>
          <w:rFonts w:ascii="Verdana" w:hAnsi="Verdana"/>
          <w:i/>
        </w:rPr>
        <w:t>supra</w:t>
      </w:r>
      <w:r w:rsidRPr="006A4CEF">
        <w:rPr>
          <w:rFonts w:ascii="Verdana" w:hAnsi="Verdana"/>
        </w:rPr>
        <w:t>.</w:t>
      </w:r>
    </w:p>
    <w:p w14:paraId="70D6C537" w14:textId="7A58B9AD" w:rsidR="007D5DD3" w:rsidRPr="007D5DD3" w:rsidRDefault="007D5DD3" w:rsidP="007D78AC">
      <w:pPr>
        <w:spacing w:after="0" w:line="240" w:lineRule="auto"/>
        <w:ind w:left="992" w:right="992"/>
        <w:jc w:val="both"/>
        <w:rPr>
          <w:rFonts w:ascii="Verdana" w:hAnsi="Verdana" w:cs="Arial"/>
          <w:sz w:val="24"/>
          <w:szCs w:val="24"/>
        </w:rPr>
      </w:pPr>
    </w:p>
    <w:sectPr w:rsidR="007D5DD3" w:rsidRPr="007D5DD3" w:rsidSect="001F6807">
      <w:headerReference w:type="default" r:id="rId10"/>
      <w:footerReference w:type="default" r:id="rId11"/>
      <w:pgSz w:w="11906" w:h="16838"/>
      <w:pgMar w:top="0" w:right="0" w:bottom="0" w:left="709" w:header="708" w:footer="1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F8C7" w14:textId="77777777" w:rsidR="00000000" w:rsidRDefault="00A2203C">
      <w:pPr>
        <w:spacing w:after="0" w:line="240" w:lineRule="auto"/>
      </w:pPr>
      <w:r>
        <w:separator/>
      </w:r>
    </w:p>
  </w:endnote>
  <w:endnote w:type="continuationSeparator" w:id="0">
    <w:p w14:paraId="6FEF0171" w14:textId="77777777" w:rsidR="00000000" w:rsidRDefault="00A2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D5D2" w14:textId="184381E3" w:rsidR="003147F1" w:rsidRDefault="002A353B" w:rsidP="003147F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C065E" wp14:editId="01E3B92C">
          <wp:simplePos x="0" y="0"/>
          <wp:positionH relativeFrom="column">
            <wp:posOffset>635</wp:posOffset>
          </wp:positionH>
          <wp:positionV relativeFrom="paragraph">
            <wp:posOffset>-1738630</wp:posOffset>
          </wp:positionV>
          <wp:extent cx="6831965" cy="299910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3" t="77170"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299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87A9" w14:textId="77777777" w:rsidR="00000000" w:rsidRDefault="00A2203C">
      <w:pPr>
        <w:spacing w:after="0" w:line="240" w:lineRule="auto"/>
      </w:pPr>
      <w:r>
        <w:separator/>
      </w:r>
    </w:p>
  </w:footnote>
  <w:footnote w:type="continuationSeparator" w:id="0">
    <w:p w14:paraId="4E31953E" w14:textId="77777777" w:rsidR="00000000" w:rsidRDefault="00A2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2FC7" w14:textId="3AF2AB51" w:rsidR="003147F1" w:rsidRPr="00B531B4" w:rsidRDefault="002A353B" w:rsidP="00B531B4">
    <w:pPr>
      <w:pStyle w:val="Cabealho"/>
    </w:pPr>
    <w:r>
      <w:rPr>
        <w:noProof/>
      </w:rPr>
      <w:drawing>
        <wp:inline distT="0" distB="0" distL="0" distR="0" wp14:anchorId="0C7D04F7" wp14:editId="66EA05F0">
          <wp:extent cx="4617720" cy="1181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5" t="3027" r="30466" b="85201"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A0D"/>
    <w:multiLevelType w:val="hybridMultilevel"/>
    <w:tmpl w:val="90FCA354"/>
    <w:lvl w:ilvl="0" w:tplc="04160011">
      <w:start w:val="1"/>
      <w:numFmt w:val="decimal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num w:numId="1" w16cid:durableId="20262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3B"/>
    <w:rsid w:val="001D3078"/>
    <w:rsid w:val="002A353B"/>
    <w:rsid w:val="002F38F8"/>
    <w:rsid w:val="0032197B"/>
    <w:rsid w:val="00380440"/>
    <w:rsid w:val="00562450"/>
    <w:rsid w:val="007D5DD3"/>
    <w:rsid w:val="007D78AC"/>
    <w:rsid w:val="00A2203C"/>
    <w:rsid w:val="00B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7477"/>
  <w15:chartTrackingRefBased/>
  <w15:docId w15:val="{DF46838D-14A7-4681-B2C6-865BCF2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3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53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A353B"/>
    <w:rPr>
      <w:rFonts w:ascii="Calibri" w:eastAsia="Calibri" w:hAnsi="Calibri" w:cs="Times New Roman"/>
      <w:sz w:val="22"/>
      <w:szCs w:val="22"/>
      <w:lang w:val="x-none"/>
    </w:rPr>
  </w:style>
  <w:style w:type="paragraph" w:styleId="Rodap">
    <w:name w:val="footer"/>
    <w:basedOn w:val="Normal"/>
    <w:link w:val="RodapChar"/>
    <w:uiPriority w:val="99"/>
    <w:unhideWhenUsed/>
    <w:rsid w:val="002A353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A353B"/>
    <w:rPr>
      <w:rFonts w:ascii="Calibri" w:eastAsia="Calibri" w:hAnsi="Calibri" w:cs="Times New Roman"/>
      <w:sz w:val="22"/>
      <w:szCs w:val="22"/>
      <w:lang w:val="x-none"/>
    </w:rPr>
  </w:style>
  <w:style w:type="character" w:styleId="Nmerodelinha">
    <w:name w:val="line number"/>
    <w:semiHidden/>
    <w:unhideWhenUsed/>
    <w:rsid w:val="002A353B"/>
    <w:rPr>
      <w:rFonts w:ascii="Arial" w:hAnsi="Arial" w:cs="Arial" w:hint="default"/>
      <w:sz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8F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8F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6245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245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3219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197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zdiOGZiNWQtYjE0Ni00NWFlLTgxOWEtNTk3NGExYTYwOTUy%40thread.v2/0?context=%7b%22Tid%22%3a%22574ef081-2ae1-4942-b4f1-7f0c65a244c0%22%2c%22Oid%22%3a%22d0a7d0c7-a272-44e4-b9bf-cfb5d70904e4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zdiOGZiNWQtYjE0Ni00NWFlLTgxOWEtNTk3NGExYTYwOTUy%40thread.v2/0?context=%7b%22Tid%22%3a%22574ef081-2ae1-4942-b4f1-7f0c65a244c0%22%2c%22Oid%22%3a%22d0a7d0c7-a272-44e4-b9bf-cfb5d70904e4%22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medvaledojaguaribe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Menescal Andrade</dc:creator>
  <cp:keywords/>
  <dc:description/>
  <cp:lastModifiedBy>Angela Maria</cp:lastModifiedBy>
  <cp:revision>2</cp:revision>
  <dcterms:created xsi:type="dcterms:W3CDTF">2023-03-09T19:05:00Z</dcterms:created>
  <dcterms:modified xsi:type="dcterms:W3CDTF">2023-03-09T19:05:00Z</dcterms:modified>
</cp:coreProperties>
</file>